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282D" w14:textId="77777777" w:rsidR="00A8007B" w:rsidRDefault="00A8007B" w:rsidP="00A8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</w:p>
    <w:p w14:paraId="70853251" w14:textId="77777777" w:rsidR="00A8007B" w:rsidRDefault="00A8007B" w:rsidP="00A8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</w:p>
    <w:p w14:paraId="40E843D0" w14:textId="77777777" w:rsidR="00A8007B" w:rsidRPr="00A8007B" w:rsidRDefault="00A8007B" w:rsidP="00A8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007B">
        <w:rPr>
          <w:rFonts w:ascii="Times New Roman" w:eastAsia="Calibri" w:hAnsi="Times New Roman" w:cs="Times New Roman"/>
          <w:sz w:val="24"/>
          <w:szCs w:val="24"/>
          <w:u w:val="single"/>
          <w:lang w:val="en-CA"/>
        </w:rPr>
        <w:fldChar w:fldCharType="begin"/>
      </w:r>
      <w:r w:rsidRPr="00A8007B">
        <w:rPr>
          <w:rFonts w:ascii="Times New Roman" w:eastAsia="Calibri" w:hAnsi="Times New Roman" w:cs="Times New Roman"/>
          <w:sz w:val="24"/>
          <w:szCs w:val="24"/>
          <w:u w:val="single"/>
          <w:lang w:val="en-CA"/>
        </w:rPr>
        <w:instrText xml:space="preserve"> SEQ CHAPTER \h \r 1</w:instrText>
      </w:r>
      <w:r w:rsidRPr="00A8007B">
        <w:rPr>
          <w:rFonts w:ascii="Times New Roman" w:eastAsia="Calibri" w:hAnsi="Times New Roman" w:cs="Times New Roman"/>
          <w:sz w:val="24"/>
          <w:szCs w:val="24"/>
          <w:u w:val="single"/>
          <w:lang w:val="en-CA"/>
        </w:rPr>
        <w:fldChar w:fldCharType="end"/>
      </w:r>
      <w:r w:rsidR="00BF18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AUTHORIZATION TO </w:t>
      </w:r>
      <w:r w:rsidRPr="00A8007B">
        <w:rPr>
          <w:rFonts w:ascii="Times New Roman" w:eastAsia="Calibri" w:hAnsi="Times New Roman" w:cs="Times New Roman"/>
          <w:sz w:val="24"/>
          <w:szCs w:val="24"/>
          <w:u w:val="single"/>
        </w:rPr>
        <w:t>RELEASE INFORMATION/ RECORDS</w:t>
      </w:r>
    </w:p>
    <w:p w14:paraId="297E5C1A" w14:textId="77777777" w:rsidR="00A8007B" w:rsidRPr="00A8007B" w:rsidRDefault="00A8007B" w:rsidP="00A80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A02D9B" w14:textId="77777777" w:rsidR="00A8007B" w:rsidRPr="00A8007B" w:rsidRDefault="00A8007B" w:rsidP="00A80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27D2E" w14:textId="1E9CBE3B" w:rsidR="00A8007B" w:rsidRPr="00A8007B" w:rsidRDefault="00BF18CC" w:rsidP="00A800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 authorize </w:t>
      </w:r>
      <w:r w:rsidR="00B72EC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The Richland </w:t>
      </w:r>
      <w:r w:rsidR="009505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County School District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 release to </w:t>
      </w:r>
      <w:r w:rsidR="00750CB3">
        <w:rPr>
          <w:rFonts w:ascii="Times New Roman" w:eastAsia="Calibri" w:hAnsi="Times New Roman" w:cs="Times New Roman"/>
          <w:sz w:val="24"/>
          <w:szCs w:val="24"/>
        </w:rPr>
        <w:t>Christopher E. Church</w:t>
      </w:r>
      <w:r>
        <w:rPr>
          <w:rFonts w:ascii="Times New Roman" w:eastAsia="Calibri" w:hAnsi="Times New Roman" w:cs="Times New Roman"/>
          <w:sz w:val="24"/>
          <w:szCs w:val="24"/>
        </w:rPr>
        <w:t>, Attorney,</w:t>
      </w:r>
      <w:r w:rsidRPr="00A80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A8007B">
        <w:rPr>
          <w:rFonts w:ascii="Times New Roman" w:eastAsia="Calibri" w:hAnsi="Times New Roman" w:cs="Times New Roman"/>
          <w:sz w:val="24"/>
          <w:szCs w:val="24"/>
        </w:rPr>
        <w:t xml:space="preserve">any representative of the Clinical Law Office of the University of South Carolina School of Law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any and all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information pertaining to </w:t>
      </w:r>
      <w:r w:rsidR="00BF6E32">
        <w:rPr>
          <w:rFonts w:ascii="Times New Roman" w:eastAsia="Calibri" w:hAnsi="Times New Roman" w:cs="Times New Roman"/>
          <w:b/>
          <w:i/>
          <w:sz w:val="24"/>
          <w:szCs w:val="24"/>
        </w:rPr>
        <w:t>[child name]</w:t>
      </w:r>
      <w:r w:rsidRPr="00A800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055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A8007B">
        <w:rPr>
          <w:rFonts w:ascii="Times New Roman" w:eastAsia="Calibri" w:hAnsi="Times New Roman" w:cs="Times New Roman"/>
          <w:sz w:val="24"/>
          <w:szCs w:val="24"/>
        </w:rPr>
        <w:t xml:space="preserve">student, whose date of birth is </w:t>
      </w:r>
      <w:r w:rsidR="00BF6E32">
        <w:rPr>
          <w:rFonts w:ascii="Times New Roman" w:eastAsia="Calibri" w:hAnsi="Times New Roman" w:cs="Times New Roman"/>
          <w:b/>
          <w:i/>
          <w:sz w:val="24"/>
          <w:szCs w:val="24"/>
        </w:rPr>
        <w:t>[DOB]</w:t>
      </w:r>
      <w:r w:rsidR="00950551">
        <w:rPr>
          <w:rFonts w:ascii="Times New Roman" w:eastAsia="Calibri" w:hAnsi="Times New Roman" w:cs="Times New Roman"/>
          <w:sz w:val="24"/>
          <w:szCs w:val="24"/>
        </w:rPr>
        <w:t xml:space="preserve"> and student ID is </w:t>
      </w:r>
      <w:r w:rsidR="00BF6E32">
        <w:rPr>
          <w:rFonts w:ascii="Times New Roman" w:eastAsia="Calibri" w:hAnsi="Times New Roman" w:cs="Times New Roman"/>
          <w:b/>
          <w:i/>
          <w:sz w:val="24"/>
          <w:szCs w:val="24"/>
        </w:rPr>
        <w:t>[ID if known]</w:t>
      </w:r>
      <w:r w:rsidRPr="00A8007B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This Authorization </w:t>
      </w:r>
      <w:r w:rsidR="00A8007B" w:rsidRPr="00A8007B">
        <w:rPr>
          <w:rFonts w:ascii="Times New Roman" w:eastAsia="Calibri" w:hAnsi="Times New Roman" w:cs="Times New Roman"/>
          <w:sz w:val="24"/>
          <w:szCs w:val="24"/>
        </w:rPr>
        <w:t xml:space="preserve">covers any and all records and information in your possession, custody or control, </w:t>
      </w:r>
      <w:r w:rsidR="00E42967">
        <w:rPr>
          <w:rFonts w:ascii="Times New Roman" w:eastAsia="Calibri" w:hAnsi="Times New Roman" w:cs="Times New Roman"/>
          <w:sz w:val="24"/>
          <w:szCs w:val="24"/>
        </w:rPr>
        <w:t xml:space="preserve">including medical, psychological, </w:t>
      </w:r>
      <w:r w:rsidR="00A8007B" w:rsidRPr="00A8007B">
        <w:rPr>
          <w:rFonts w:ascii="Times New Roman" w:eastAsia="Calibri" w:hAnsi="Times New Roman" w:cs="Times New Roman"/>
          <w:sz w:val="24"/>
          <w:szCs w:val="24"/>
        </w:rPr>
        <w:t>legal, financial, employment, and educational records and information.</w:t>
      </w:r>
      <w:r w:rsidR="00E42967">
        <w:rPr>
          <w:rFonts w:ascii="Times New Roman" w:eastAsia="Calibri" w:hAnsi="Times New Roman" w:cs="Times New Roman"/>
          <w:sz w:val="24"/>
          <w:szCs w:val="24"/>
        </w:rPr>
        <w:t xml:space="preserve"> The Authorization includes the release of all records or documents deemed confidential and extends to all documents otherwise considered confidential under any Federal or State privacy laws.</w:t>
      </w:r>
      <w:r w:rsidR="00A8007B" w:rsidRPr="00A8007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D8940E0" w14:textId="3FC510CB" w:rsidR="00A8007B" w:rsidRPr="00A8007B" w:rsidRDefault="00A8007B" w:rsidP="00A800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07B">
        <w:rPr>
          <w:rFonts w:ascii="Times New Roman" w:eastAsia="Calibri" w:hAnsi="Times New Roman" w:cs="Times New Roman"/>
          <w:sz w:val="24"/>
          <w:szCs w:val="24"/>
        </w:rPr>
        <w:t xml:space="preserve">This Authorization </w:t>
      </w:r>
      <w:r w:rsidR="00E42967">
        <w:rPr>
          <w:rFonts w:ascii="Times New Roman" w:eastAsia="Calibri" w:hAnsi="Times New Roman" w:cs="Times New Roman"/>
          <w:sz w:val="24"/>
          <w:szCs w:val="24"/>
        </w:rPr>
        <w:t xml:space="preserve">shall include the right to inspect, copy, or otherwise utilize said records and </w:t>
      </w:r>
      <w:r w:rsidRPr="00A8007B">
        <w:rPr>
          <w:rFonts w:ascii="Times New Roman" w:eastAsia="Calibri" w:hAnsi="Times New Roman" w:cs="Times New Roman"/>
          <w:sz w:val="24"/>
          <w:szCs w:val="24"/>
        </w:rPr>
        <w:t xml:space="preserve">further authorizes any person familiar with or having knowledge about </w:t>
      </w:r>
      <w:r w:rsidR="00BF6E32">
        <w:rPr>
          <w:rFonts w:ascii="Times New Roman" w:eastAsia="Calibri" w:hAnsi="Times New Roman" w:cs="Times New Roman"/>
          <w:b/>
          <w:i/>
          <w:sz w:val="24"/>
          <w:szCs w:val="24"/>
        </w:rPr>
        <w:t>[child name]</w:t>
      </w:r>
      <w:r w:rsidR="0075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007B">
        <w:rPr>
          <w:rFonts w:ascii="Times New Roman" w:eastAsia="Calibri" w:hAnsi="Times New Roman" w:cs="Times New Roman"/>
          <w:sz w:val="24"/>
          <w:szCs w:val="24"/>
        </w:rPr>
        <w:t>to freely discuss such information, records, or non</w:t>
      </w:r>
      <w:r w:rsidR="00E42967">
        <w:rPr>
          <w:rFonts w:ascii="Times New Roman" w:eastAsia="Calibri" w:hAnsi="Times New Roman" w:cs="Times New Roman"/>
          <w:sz w:val="24"/>
          <w:szCs w:val="24"/>
        </w:rPr>
        <w:t xml:space="preserve">-recorded information with any </w:t>
      </w:r>
      <w:r w:rsidRPr="00A8007B">
        <w:rPr>
          <w:rFonts w:ascii="Times New Roman" w:eastAsia="Calibri" w:hAnsi="Times New Roman" w:cs="Times New Roman"/>
          <w:sz w:val="24"/>
          <w:szCs w:val="24"/>
        </w:rPr>
        <w:t>o</w:t>
      </w:r>
      <w:r w:rsidR="00E42967">
        <w:rPr>
          <w:rFonts w:ascii="Times New Roman" w:eastAsia="Calibri" w:hAnsi="Times New Roman" w:cs="Times New Roman"/>
          <w:sz w:val="24"/>
          <w:szCs w:val="24"/>
        </w:rPr>
        <w:t>f</w:t>
      </w:r>
      <w:r w:rsidRPr="00A8007B">
        <w:rPr>
          <w:rFonts w:ascii="Times New Roman" w:eastAsia="Calibri" w:hAnsi="Times New Roman" w:cs="Times New Roman"/>
          <w:sz w:val="24"/>
          <w:szCs w:val="24"/>
        </w:rPr>
        <w:t xml:space="preserve"> the abov</w:t>
      </w:r>
      <w:r w:rsidR="00E42967">
        <w:rPr>
          <w:rFonts w:ascii="Times New Roman" w:eastAsia="Calibri" w:hAnsi="Times New Roman" w:cs="Times New Roman"/>
          <w:sz w:val="24"/>
          <w:szCs w:val="24"/>
        </w:rPr>
        <w:t>e</w:t>
      </w:r>
      <w:r w:rsidRPr="00A8007B">
        <w:rPr>
          <w:rFonts w:ascii="Times New Roman" w:eastAsia="Calibri" w:hAnsi="Times New Roman" w:cs="Times New Roman"/>
          <w:sz w:val="24"/>
          <w:szCs w:val="24"/>
        </w:rPr>
        <w:t>-named persons or representatives from the Clinical Law Office of the University of South Carolina School of Law</w:t>
      </w:r>
      <w:r w:rsidR="00E42967">
        <w:rPr>
          <w:rFonts w:ascii="Times New Roman" w:eastAsia="Calibri" w:hAnsi="Times New Roman" w:cs="Times New Roman"/>
          <w:sz w:val="24"/>
          <w:szCs w:val="24"/>
        </w:rPr>
        <w:t>.</w:t>
      </w:r>
      <w:r w:rsidRPr="00A800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8AB242" w14:textId="77777777" w:rsidR="00A8007B" w:rsidRPr="00A8007B" w:rsidRDefault="00A8007B" w:rsidP="00A80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07B">
        <w:rPr>
          <w:rFonts w:ascii="Times New Roman" w:eastAsia="Calibri" w:hAnsi="Times New Roman" w:cs="Times New Roman"/>
          <w:sz w:val="24"/>
          <w:szCs w:val="24"/>
        </w:rPr>
        <w:tab/>
        <w:t xml:space="preserve">A photocopy of this Authorization and Request shall have the same force as the original.  </w:t>
      </w:r>
      <w:r w:rsidR="00E42967">
        <w:rPr>
          <w:rFonts w:ascii="Times New Roman" w:eastAsia="Calibri" w:hAnsi="Times New Roman" w:cs="Times New Roman"/>
          <w:sz w:val="24"/>
          <w:szCs w:val="24"/>
        </w:rPr>
        <w:t xml:space="preserve">I understand that this Authorization </w:t>
      </w:r>
      <w:r w:rsidRPr="00A8007B">
        <w:rPr>
          <w:rFonts w:ascii="Times New Roman" w:eastAsia="Calibri" w:hAnsi="Times New Roman" w:cs="Times New Roman"/>
          <w:sz w:val="24"/>
          <w:szCs w:val="24"/>
        </w:rPr>
        <w:t>is effective until I revoke it in writing.</w:t>
      </w:r>
    </w:p>
    <w:p w14:paraId="54E5627F" w14:textId="77777777" w:rsidR="00A8007B" w:rsidRPr="00A8007B" w:rsidRDefault="00A8007B" w:rsidP="00A80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43BA95" w14:textId="77777777" w:rsidR="00950551" w:rsidRDefault="00950551" w:rsidP="00A80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FFEBC" w14:textId="2F22DA3B" w:rsidR="00A8007B" w:rsidRDefault="00A8007B" w:rsidP="00A80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07B">
        <w:rPr>
          <w:rFonts w:ascii="Times New Roman" w:eastAsia="Calibri" w:hAnsi="Times New Roman" w:cs="Times New Roman"/>
          <w:sz w:val="24"/>
          <w:szCs w:val="24"/>
        </w:rPr>
        <w:t>Person Authorizing Release of Information</w:t>
      </w:r>
      <w:proofErr w:type="gramStart"/>
      <w:r w:rsidRPr="00A8007B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BF6E32">
        <w:rPr>
          <w:rFonts w:ascii="Times New Roman" w:eastAsia="Calibri" w:hAnsi="Times New Roman" w:cs="Times New Roman"/>
          <w:b/>
          <w:sz w:val="24"/>
          <w:szCs w:val="24"/>
        </w:rPr>
        <w:t>[</w:t>
      </w:r>
      <w:proofErr w:type="gramEnd"/>
      <w:r w:rsidR="00BF6E32">
        <w:rPr>
          <w:rFonts w:ascii="Times New Roman" w:eastAsia="Calibri" w:hAnsi="Times New Roman" w:cs="Times New Roman"/>
          <w:b/>
          <w:sz w:val="24"/>
          <w:szCs w:val="24"/>
        </w:rPr>
        <w:t>Client]</w:t>
      </w:r>
      <w:r w:rsidR="00950551" w:rsidRPr="00950551">
        <w:rPr>
          <w:rFonts w:ascii="Times New Roman" w:eastAsia="Calibri" w:hAnsi="Times New Roman" w:cs="Times New Roman"/>
          <w:sz w:val="24"/>
          <w:szCs w:val="24"/>
        </w:rPr>
        <w:t>, P</w:t>
      </w:r>
      <w:r w:rsidRPr="00A8007B">
        <w:rPr>
          <w:rFonts w:ascii="Times New Roman" w:eastAsia="Calibri" w:hAnsi="Times New Roman" w:cs="Times New Roman"/>
          <w:sz w:val="24"/>
          <w:szCs w:val="24"/>
        </w:rPr>
        <w:t>arent/Guardian</w:t>
      </w:r>
      <w:r w:rsidR="002C76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DC4C70" w14:textId="5DE70792" w:rsidR="00E42967" w:rsidRDefault="00E42967" w:rsidP="00A80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6DD398" w14:textId="77777777" w:rsidR="00950551" w:rsidRDefault="00950551" w:rsidP="00950551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D2BDE" w14:textId="19E28750" w:rsidR="00E42967" w:rsidRDefault="00950551" w:rsidP="00950551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5738D2EA" w14:textId="50EF207F" w:rsidR="00E42967" w:rsidRPr="00A8007B" w:rsidRDefault="00E42967" w:rsidP="00950551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Signature of </w:t>
      </w:r>
      <w:r w:rsidR="00BF6E32">
        <w:rPr>
          <w:rFonts w:ascii="Times New Roman" w:eastAsia="Calibri" w:hAnsi="Times New Roman" w:cs="Times New Roman"/>
          <w:sz w:val="24"/>
          <w:szCs w:val="24"/>
        </w:rPr>
        <w:t>Parent/Guardian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Authorizing Release</w:t>
      </w:r>
    </w:p>
    <w:p w14:paraId="3A005118" w14:textId="77777777" w:rsidR="00A8007B" w:rsidRPr="00A8007B" w:rsidRDefault="00A8007B" w:rsidP="00A80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A9D54" w14:textId="77777777" w:rsidR="00950551" w:rsidRDefault="00950551" w:rsidP="00A80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33E9C0" w14:textId="785B6766" w:rsidR="00A8007B" w:rsidRPr="00A8007B" w:rsidRDefault="00A8007B" w:rsidP="00A80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07B">
        <w:rPr>
          <w:rFonts w:ascii="Times New Roman" w:eastAsia="Calibri" w:hAnsi="Times New Roman" w:cs="Times New Roman"/>
          <w:sz w:val="24"/>
          <w:szCs w:val="24"/>
        </w:rPr>
        <w:t>Signature witnessed this ______ day of ______________________, 20_____.</w:t>
      </w:r>
    </w:p>
    <w:p w14:paraId="179B3109" w14:textId="77777777" w:rsidR="00A8007B" w:rsidRDefault="00A8007B" w:rsidP="00A800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3FECF8" w14:textId="00BE904B" w:rsidR="001B113C" w:rsidRPr="004D2836" w:rsidRDefault="00A8007B" w:rsidP="00BF6E3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A8007B">
        <w:rPr>
          <w:rFonts w:ascii="Times New Roman" w:eastAsia="Calibri" w:hAnsi="Times New Roman" w:cs="Times New Roman"/>
          <w:sz w:val="24"/>
          <w:szCs w:val="24"/>
        </w:rPr>
        <w:t>Witness</w:t>
      </w:r>
      <w:r w:rsidR="009505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</w:t>
      </w:r>
      <w:r w:rsidR="00950551">
        <w:rPr>
          <w:rFonts w:ascii="Times New Roman" w:eastAsia="Calibri" w:hAnsi="Times New Roman" w:cs="Times New Roman"/>
          <w:sz w:val="24"/>
          <w:szCs w:val="24"/>
        </w:rPr>
        <w:t>________</w:t>
      </w:r>
    </w:p>
    <w:sectPr w:rsidR="001B113C" w:rsidRPr="004D2836" w:rsidSect="00D301B2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C65B" w14:textId="77777777" w:rsidR="001B27BC" w:rsidRDefault="001B27BC" w:rsidP="00D301B2">
      <w:pPr>
        <w:spacing w:after="0" w:line="240" w:lineRule="auto"/>
      </w:pPr>
      <w:r>
        <w:separator/>
      </w:r>
    </w:p>
  </w:endnote>
  <w:endnote w:type="continuationSeparator" w:id="0">
    <w:p w14:paraId="35857A9A" w14:textId="77777777" w:rsidR="001B27BC" w:rsidRDefault="001B27BC" w:rsidP="00D3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4F2E" w14:textId="77777777" w:rsidR="00D301B2" w:rsidRDefault="00D301B2" w:rsidP="00D301B2">
    <w:pPr>
      <w:spacing w:line="19" w:lineRule="exact"/>
    </w:pPr>
  </w:p>
  <w:p w14:paraId="527F8A5A" w14:textId="77777777" w:rsidR="00D301B2" w:rsidRDefault="00D301B2" w:rsidP="00D301B2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4BF70DB" wp14:editId="6F5972C6">
              <wp:simplePos x="0" y="0"/>
              <wp:positionH relativeFrom="page">
                <wp:posOffset>1371600</wp:posOffset>
              </wp:positionH>
              <wp:positionV relativeFrom="paragraph">
                <wp:posOffset>0</wp:posOffset>
              </wp:positionV>
              <wp:extent cx="5029200" cy="120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200" cy="12065"/>
                      </a:xfrm>
                      <a:prstGeom prst="rect">
                        <a:avLst/>
                      </a:prstGeom>
                      <a:solidFill>
                        <a:srgbClr val="6C0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7238FD" id="Rectangle 2" o:spid="_x0000_s1026" style="position:absolute;margin-left:108pt;margin-top:0;width:396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" fillcolor="#6c0421" stroked="f" strokeweight="0">
              <w10:wrap anchorx="page"/>
              <w10:anchorlock/>
            </v:rect>
          </w:pict>
        </mc:Fallback>
      </mc:AlternateContent>
    </w:r>
  </w:p>
  <w:p w14:paraId="01EB7517" w14:textId="77777777" w:rsidR="00D301B2" w:rsidRPr="00B34B14" w:rsidRDefault="00D301B2" w:rsidP="00D301B2">
    <w:pPr>
      <w:spacing w:after="0" w:line="240" w:lineRule="auto"/>
      <w:jc w:val="center"/>
      <w:rPr>
        <w:rFonts w:ascii="Shruti" w:hAnsi="Shruti" w:cs="Shruti"/>
        <w:bCs/>
        <w:smallCaps/>
        <w:sz w:val="16"/>
        <w:szCs w:val="16"/>
      </w:rPr>
    </w:pPr>
    <w:r w:rsidRPr="00B34B14">
      <w:rPr>
        <w:rFonts w:ascii="Shruti" w:hAnsi="Shruti" w:cs="Shruti"/>
        <w:bCs/>
        <w:smallCaps/>
        <w:sz w:val="16"/>
        <w:szCs w:val="16"/>
      </w:rPr>
      <w:t xml:space="preserve">University of South Carolina </w:t>
    </w:r>
    <w:r>
      <w:rPr>
        <w:rFonts w:ascii="Shruti" w:hAnsi="Shruti" w:cs="Shruti"/>
        <w:bCs/>
        <w:smallCaps/>
        <w:sz w:val="16"/>
        <w:szCs w:val="16"/>
      </w:rPr>
      <w:t>|</w:t>
    </w:r>
    <w:r w:rsidRPr="00B34B14">
      <w:rPr>
        <w:rFonts w:ascii="Shruti" w:hAnsi="Shruti" w:cs="Shruti"/>
        <w:bCs/>
        <w:smallCaps/>
        <w:sz w:val="16"/>
        <w:szCs w:val="16"/>
      </w:rPr>
      <w:t xml:space="preserve"> 701 </w:t>
    </w:r>
    <w:r>
      <w:rPr>
        <w:rFonts w:ascii="Shruti" w:hAnsi="Shruti" w:cs="Shruti"/>
        <w:bCs/>
        <w:smallCaps/>
        <w:sz w:val="16"/>
        <w:szCs w:val="16"/>
      </w:rPr>
      <w:t>South Main Street</w:t>
    </w:r>
    <w:r w:rsidRPr="00B34B14">
      <w:rPr>
        <w:rFonts w:ascii="Shruti" w:hAnsi="Shruti" w:cs="Shruti"/>
        <w:bCs/>
        <w:smallCaps/>
        <w:sz w:val="16"/>
        <w:szCs w:val="16"/>
      </w:rPr>
      <w:t xml:space="preserve"> </w:t>
    </w:r>
    <w:proofErr w:type="gramStart"/>
    <w:r>
      <w:rPr>
        <w:rFonts w:ascii="Shruti" w:hAnsi="Shruti" w:cs="Shruti"/>
        <w:bCs/>
        <w:smallCaps/>
        <w:sz w:val="16"/>
        <w:szCs w:val="16"/>
      </w:rPr>
      <w:t>|</w:t>
    </w:r>
    <w:r w:rsidRPr="00B34B14">
      <w:rPr>
        <w:rFonts w:ascii="Shruti" w:hAnsi="Shruti" w:cs="Shruti"/>
        <w:bCs/>
        <w:smallCaps/>
        <w:sz w:val="16"/>
        <w:szCs w:val="16"/>
      </w:rPr>
      <w:t xml:space="preserve">  Columbia</w:t>
    </w:r>
    <w:proofErr w:type="gramEnd"/>
    <w:r w:rsidRPr="00B34B14">
      <w:rPr>
        <w:rFonts w:ascii="Shruti" w:hAnsi="Shruti" w:cs="Shruti"/>
        <w:bCs/>
        <w:smallCaps/>
        <w:sz w:val="16"/>
        <w:szCs w:val="16"/>
      </w:rPr>
      <w:t xml:space="preserve">, South Carolina 29208 </w:t>
    </w:r>
  </w:p>
  <w:p w14:paraId="40F7B764" w14:textId="77777777" w:rsidR="00D301B2" w:rsidRPr="00D301B2" w:rsidRDefault="00D301B2" w:rsidP="00D301B2">
    <w:pPr>
      <w:spacing w:after="0" w:line="240" w:lineRule="auto"/>
      <w:jc w:val="center"/>
      <w:rPr>
        <w:bCs/>
        <w:smallCaps/>
        <w:sz w:val="14"/>
        <w:szCs w:val="14"/>
      </w:rPr>
    </w:pPr>
    <w:r>
      <w:rPr>
        <w:rFonts w:ascii="Shruti" w:hAnsi="Shruti" w:cs="Shruti"/>
        <w:bCs/>
        <w:smallCaps/>
        <w:sz w:val="16"/>
        <w:szCs w:val="16"/>
      </w:rPr>
      <w:t xml:space="preserve">(803) </w:t>
    </w:r>
    <w:r w:rsidRPr="00B34B14">
      <w:rPr>
        <w:rFonts w:ascii="Shruti" w:hAnsi="Shruti" w:cs="Shruti"/>
        <w:bCs/>
        <w:smallCaps/>
        <w:sz w:val="16"/>
        <w:szCs w:val="16"/>
      </w:rPr>
      <w:t>777-</w:t>
    </w:r>
    <w:proofErr w:type="gramStart"/>
    <w:r w:rsidR="00A8007B">
      <w:rPr>
        <w:rFonts w:ascii="Shruti" w:hAnsi="Shruti" w:cs="Shruti"/>
        <w:bCs/>
        <w:smallCaps/>
        <w:sz w:val="16"/>
        <w:szCs w:val="16"/>
      </w:rPr>
      <w:t>2278</w:t>
    </w:r>
    <w:r w:rsidRPr="00B34B14">
      <w:rPr>
        <w:rFonts w:ascii="Shruti" w:hAnsi="Shruti" w:cs="Shruti"/>
        <w:bCs/>
        <w:smallCaps/>
        <w:sz w:val="16"/>
        <w:szCs w:val="16"/>
      </w:rPr>
      <w:t xml:space="preserve">  </w:t>
    </w:r>
    <w:r>
      <w:rPr>
        <w:rFonts w:ascii="Shruti" w:hAnsi="Shruti" w:cs="Shruti"/>
        <w:bCs/>
        <w:smallCaps/>
        <w:sz w:val="16"/>
        <w:szCs w:val="16"/>
      </w:rPr>
      <w:t>|</w:t>
    </w:r>
    <w:proofErr w:type="gramEnd"/>
    <w:r w:rsidRPr="00B34B14">
      <w:rPr>
        <w:rFonts w:ascii="Shruti" w:hAnsi="Shruti" w:cs="Shruti"/>
        <w:bCs/>
        <w:smallCaps/>
        <w:sz w:val="16"/>
        <w:szCs w:val="16"/>
      </w:rPr>
      <w:t xml:space="preserve">  Fax </w:t>
    </w:r>
    <w:r>
      <w:rPr>
        <w:rFonts w:ascii="Shruti" w:hAnsi="Shruti" w:cs="Shruti"/>
        <w:bCs/>
        <w:smallCaps/>
        <w:sz w:val="16"/>
        <w:szCs w:val="16"/>
      </w:rPr>
      <w:t xml:space="preserve">(803) </w:t>
    </w:r>
    <w:r w:rsidR="00A8007B">
      <w:rPr>
        <w:rFonts w:ascii="Shruti" w:hAnsi="Shruti" w:cs="Shruti"/>
        <w:bCs/>
        <w:smallCaps/>
        <w:sz w:val="16"/>
        <w:szCs w:val="16"/>
      </w:rPr>
      <w:t>777-3401</w:t>
    </w:r>
    <w:r w:rsidRPr="00B34B14">
      <w:rPr>
        <w:rFonts w:ascii="Shruti" w:hAnsi="Shruti" w:cs="Shruti"/>
        <w:bCs/>
        <w:smallCaps/>
        <w:sz w:val="16"/>
        <w:szCs w:val="16"/>
      </w:rPr>
      <w:t xml:space="preserve">  </w:t>
    </w:r>
    <w:r>
      <w:rPr>
        <w:rFonts w:ascii="Shruti" w:hAnsi="Shruti" w:cs="Shruti"/>
        <w:bCs/>
        <w:smallCaps/>
        <w:sz w:val="16"/>
        <w:szCs w:val="16"/>
      </w:rPr>
      <w:t>|</w:t>
    </w:r>
    <w:r w:rsidRPr="00B34B14">
      <w:rPr>
        <w:rFonts w:ascii="Shruti" w:hAnsi="Shruti" w:cs="Shruti"/>
        <w:bCs/>
        <w:smallCaps/>
        <w:sz w:val="16"/>
        <w:szCs w:val="16"/>
      </w:rPr>
      <w:t xml:space="preserve"> www.law.sc.edu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C9A1" w14:textId="77777777" w:rsidR="001B27BC" w:rsidRDefault="001B27BC" w:rsidP="00D301B2">
      <w:pPr>
        <w:spacing w:after="0" w:line="240" w:lineRule="auto"/>
      </w:pPr>
      <w:r>
        <w:separator/>
      </w:r>
    </w:p>
  </w:footnote>
  <w:footnote w:type="continuationSeparator" w:id="0">
    <w:p w14:paraId="59CEEB00" w14:textId="77777777" w:rsidR="001B27BC" w:rsidRDefault="001B27BC" w:rsidP="00D3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5A5E" w14:textId="77777777" w:rsidR="00D301B2" w:rsidRDefault="00D301B2" w:rsidP="00D301B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4D54" w14:textId="77777777" w:rsidR="00D301B2" w:rsidRDefault="00A8007B" w:rsidP="00D301B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C9AF1" wp14:editId="0310FE73">
              <wp:simplePos x="0" y="0"/>
              <wp:positionH relativeFrom="column">
                <wp:posOffset>4791075</wp:posOffset>
              </wp:positionH>
              <wp:positionV relativeFrom="paragraph">
                <wp:posOffset>1409700</wp:posOffset>
              </wp:positionV>
              <wp:extent cx="1285875" cy="2286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50173" w14:textId="77777777" w:rsidR="00A8007B" w:rsidRPr="00A8007B" w:rsidRDefault="00A8007B">
                          <w:pPr>
                            <w:rPr>
                              <w:b/>
                            </w:rPr>
                          </w:pPr>
                          <w:r w:rsidRPr="00A8007B">
                            <w:rPr>
                              <w:b/>
                            </w:rPr>
                            <w:t>Clinical Law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C9A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7.25pt;margin-top:111pt;width:10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" stroked="f">
              <v:textbox>
                <w:txbxContent>
                  <w:p w14:paraId="55950173" w14:textId="77777777" w:rsidR="00A8007B" w:rsidRPr="00A8007B" w:rsidRDefault="00A8007B">
                    <w:pPr>
                      <w:rPr>
                        <w:b/>
                      </w:rPr>
                    </w:pPr>
                    <w:r w:rsidRPr="00A8007B">
                      <w:rPr>
                        <w:b/>
                      </w:rPr>
                      <w:t>Clinical Law Office</w:t>
                    </w:r>
                  </w:p>
                </w:txbxContent>
              </v:textbox>
            </v:shape>
          </w:pict>
        </mc:Fallback>
      </mc:AlternateContent>
    </w:r>
    <w:r w:rsidR="00D301B2">
      <w:rPr>
        <w:noProof/>
      </w:rPr>
      <w:drawing>
        <wp:inline distT="0" distB="0" distL="0" distR="0" wp14:anchorId="3DFE45BD" wp14:editId="5EC633D6">
          <wp:extent cx="2333625" cy="1647825"/>
          <wp:effectExtent l="0" t="0" r="9525" b="9525"/>
          <wp:docPr id="3" name="Picture 3" descr="School of Law Logo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of Law Logo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0568"/>
    <w:multiLevelType w:val="hybridMultilevel"/>
    <w:tmpl w:val="14BE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F72AC"/>
    <w:multiLevelType w:val="hybridMultilevel"/>
    <w:tmpl w:val="418C0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324450">
    <w:abstractNumId w:val="1"/>
  </w:num>
  <w:num w:numId="2" w16cid:durableId="66925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C9"/>
    <w:rsid w:val="00080D1F"/>
    <w:rsid w:val="001115C9"/>
    <w:rsid w:val="00164872"/>
    <w:rsid w:val="001B113C"/>
    <w:rsid w:val="001B27BC"/>
    <w:rsid w:val="001C234C"/>
    <w:rsid w:val="00231AC7"/>
    <w:rsid w:val="00236418"/>
    <w:rsid w:val="00255158"/>
    <w:rsid w:val="002B3F90"/>
    <w:rsid w:val="002C761D"/>
    <w:rsid w:val="003B27D1"/>
    <w:rsid w:val="003B528D"/>
    <w:rsid w:val="0043321D"/>
    <w:rsid w:val="0044799B"/>
    <w:rsid w:val="00467468"/>
    <w:rsid w:val="0049575E"/>
    <w:rsid w:val="004D2836"/>
    <w:rsid w:val="00537884"/>
    <w:rsid w:val="00540C44"/>
    <w:rsid w:val="005A6E52"/>
    <w:rsid w:val="005F586E"/>
    <w:rsid w:val="00611E36"/>
    <w:rsid w:val="00616DDF"/>
    <w:rsid w:val="00637536"/>
    <w:rsid w:val="006B1647"/>
    <w:rsid w:val="006D59C8"/>
    <w:rsid w:val="006F1762"/>
    <w:rsid w:val="00714FA0"/>
    <w:rsid w:val="007168D9"/>
    <w:rsid w:val="00734312"/>
    <w:rsid w:val="00750CB3"/>
    <w:rsid w:val="007D4CF6"/>
    <w:rsid w:val="00844FE1"/>
    <w:rsid w:val="008525BF"/>
    <w:rsid w:val="008E5611"/>
    <w:rsid w:val="00950551"/>
    <w:rsid w:val="00A0225C"/>
    <w:rsid w:val="00A430FD"/>
    <w:rsid w:val="00A431F3"/>
    <w:rsid w:val="00A5377B"/>
    <w:rsid w:val="00A8007B"/>
    <w:rsid w:val="00AF7364"/>
    <w:rsid w:val="00B16CA0"/>
    <w:rsid w:val="00B53825"/>
    <w:rsid w:val="00B72ECE"/>
    <w:rsid w:val="00B87129"/>
    <w:rsid w:val="00BC6692"/>
    <w:rsid w:val="00BF18CC"/>
    <w:rsid w:val="00BF6E32"/>
    <w:rsid w:val="00CC722C"/>
    <w:rsid w:val="00CE16A4"/>
    <w:rsid w:val="00CE3914"/>
    <w:rsid w:val="00D301B2"/>
    <w:rsid w:val="00DB3246"/>
    <w:rsid w:val="00DE6382"/>
    <w:rsid w:val="00E42967"/>
    <w:rsid w:val="00E72F8C"/>
    <w:rsid w:val="00EF38C0"/>
    <w:rsid w:val="00F34AAE"/>
    <w:rsid w:val="00F71958"/>
    <w:rsid w:val="00FA4545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72CD0"/>
  <w15:docId w15:val="{DEF42413-056E-0242-A687-2334D779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5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D2836"/>
    <w:rPr>
      <w:b/>
      <w:bCs/>
    </w:rPr>
  </w:style>
  <w:style w:type="character" w:customStyle="1" w:styleId="apple-converted-space">
    <w:name w:val="apple-converted-space"/>
    <w:basedOn w:val="DefaultParagraphFont"/>
    <w:rsid w:val="004D2836"/>
  </w:style>
  <w:style w:type="character" w:styleId="Hyperlink">
    <w:name w:val="Hyperlink"/>
    <w:basedOn w:val="DefaultParagraphFont"/>
    <w:uiPriority w:val="99"/>
    <w:unhideWhenUsed/>
    <w:rsid w:val="004D28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1B2"/>
  </w:style>
  <w:style w:type="paragraph" w:styleId="Footer">
    <w:name w:val="footer"/>
    <w:basedOn w:val="Normal"/>
    <w:link w:val="FooterChar"/>
    <w:uiPriority w:val="99"/>
    <w:unhideWhenUsed/>
    <w:rsid w:val="00D3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1B2"/>
  </w:style>
  <w:style w:type="paragraph" w:styleId="BalloonText">
    <w:name w:val="Balloon Text"/>
    <w:basedOn w:val="Normal"/>
    <w:link w:val="BalloonTextChar"/>
    <w:uiPriority w:val="99"/>
    <w:semiHidden/>
    <w:unhideWhenUsed/>
    <w:rsid w:val="00D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7368-B124-644E-A826-7D2BB363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Gupta-Kagan</dc:creator>
  <cp:lastModifiedBy>Cook, Emilie Taylor</cp:lastModifiedBy>
  <cp:revision>2</cp:revision>
  <dcterms:created xsi:type="dcterms:W3CDTF">2023-11-04T17:04:00Z</dcterms:created>
  <dcterms:modified xsi:type="dcterms:W3CDTF">2023-11-04T17:04:00Z</dcterms:modified>
</cp:coreProperties>
</file>